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3FA18584" w:rsidR="000A1A7C" w:rsidRPr="00CE1188" w:rsidRDefault="0079731E" w:rsidP="000A1A7C">
      <w:pPr>
        <w:shd w:val="clear" w:color="auto" w:fill="FFFFFF"/>
        <w:jc w:val="center"/>
        <w:rPr>
          <w:b/>
          <w:bCs/>
          <w:sz w:val="22"/>
          <w:szCs w:val="22"/>
        </w:rPr>
      </w:pPr>
      <w:r>
        <w:rPr>
          <w:b/>
          <w:bCs/>
          <w:sz w:val="22"/>
          <w:szCs w:val="22"/>
          <w:bdr w:val="none" w:sz="0" w:space="0" w:color="auto" w:frame="1"/>
          <w:shd w:val="clear" w:color="auto" w:fill="FFFFFF"/>
        </w:rPr>
        <w:t>STOGO REMONTO DARBAI</w:t>
      </w:r>
      <w:r w:rsidR="00CE1188"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209A4065" w14:textId="45225318" w:rsidR="000754E1" w:rsidRPr="000F11C9" w:rsidRDefault="000754E1" w:rsidP="000754E1">
      <w:pPr>
        <w:tabs>
          <w:tab w:val="left" w:pos="993"/>
        </w:tabs>
        <w:jc w:val="both"/>
      </w:pPr>
      <w:bookmarkStart w:id="5" w:name="_Hlk117688856"/>
      <w:r w:rsidRPr="000F11C9">
        <w:t>1.</w:t>
      </w:r>
      <w:r w:rsidR="00F52B0D">
        <w:t>6</w:t>
      </w:r>
      <w:r w:rsidRPr="000F11C9">
        <w:t>.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4BE9448B" w:rsidR="0079731E" w:rsidRPr="0018728F" w:rsidRDefault="00093B6F" w:rsidP="0079731E">
      <w:pPr>
        <w:jc w:val="both"/>
      </w:pPr>
      <w:r w:rsidRPr="0018728F">
        <w:t xml:space="preserve">3.1 </w:t>
      </w:r>
      <w:r w:rsidR="005A6146" w:rsidRPr="0018728F">
        <w:t>Pasiūlymo kaina nurodoma eurais užpildant pateiktą lentelę.</w:t>
      </w:r>
    </w:p>
    <w:p w14:paraId="459CF7B2" w14:textId="5F142F40" w:rsidR="0018728F" w:rsidRPr="0018728F" w:rsidRDefault="0079731E" w:rsidP="0079731E">
      <w:pPr>
        <w:jc w:val="both"/>
        <w:rPr>
          <w:rFonts w:eastAsia="Calibri"/>
          <w:bCs/>
          <w:iCs/>
          <w:lang w:eastAsia="en-US"/>
        </w:rPr>
      </w:pPr>
      <w:r w:rsidRPr="0018728F">
        <w:t xml:space="preserve">3.2. </w:t>
      </w:r>
      <w:r w:rsidR="0018728F" w:rsidRPr="0018728F">
        <w:rPr>
          <w:rFonts w:eastAsia="Calibri"/>
          <w:bCs/>
          <w:iCs/>
          <w:lang w:eastAsia="en-US"/>
        </w:rPr>
        <w:t xml:space="preserve">Pasiūlymo kaina apskaičiuojama užpildant darbų kiekių žiniaraščius (darbų/kiekių sąrašus) </w:t>
      </w:r>
      <w:proofErr w:type="spellStart"/>
      <w:r w:rsidR="0018728F" w:rsidRPr="0018728F">
        <w:rPr>
          <w:rFonts w:eastAsia="Calibri"/>
          <w:bCs/>
          <w:iCs/>
          <w:lang w:eastAsia="en-US"/>
        </w:rPr>
        <w:t>excel</w:t>
      </w:r>
      <w:proofErr w:type="spellEnd"/>
      <w:r w:rsidR="0018728F" w:rsidRPr="0018728F">
        <w:rPr>
          <w:rFonts w:eastAsia="Calibri"/>
          <w:bCs/>
          <w:iCs/>
          <w:lang w:eastAsia="en-US"/>
        </w:rPr>
        <w:t xml:space="preserve"> formatu, nekeičiant nurodytų darbų apibūdinimų (techninių specifikacijų), mato vienetų ir kiekių, įrašant įkainius (visi įkainiai turi būti įrašomi apvalinant dviem skaitmenimis po kablelio), bendras atitinkamų darbų kainas.</w:t>
      </w:r>
    </w:p>
    <w:p w14:paraId="681E5A48" w14:textId="0B618BEB" w:rsidR="0018728F" w:rsidRPr="0018728F" w:rsidRDefault="0018728F" w:rsidP="0079731E">
      <w:pPr>
        <w:jc w:val="both"/>
        <w:rPr>
          <w:bCs/>
          <w:iCs/>
        </w:rPr>
      </w:pPr>
      <w:r w:rsidRPr="0018728F">
        <w:rPr>
          <w:bCs/>
          <w:iCs/>
        </w:rPr>
        <w:t xml:space="preserve">3.3. Darbų įkainiai nurodomi užpildant techninės specifikacijos 1 priedą „Darbų kiekių sąrašas“, kuris privalo būti </w:t>
      </w:r>
      <w:r w:rsidRPr="0018728F">
        <w:rPr>
          <w:b/>
          <w:iCs/>
        </w:rPr>
        <w:t>pateiktas kartu su pasiūlymu ne skenuota forma, bet Microsoft Excel formatu</w:t>
      </w:r>
      <w:r w:rsidRPr="0018728F">
        <w:rPr>
          <w:bCs/>
          <w:iCs/>
        </w:rPr>
        <w:t>.</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5"/>
        <w:gridCol w:w="2839"/>
      </w:tblGrid>
      <w:tr w:rsidR="0079731E" w:rsidRPr="003170C6" w14:paraId="1A5E44FC" w14:textId="77777777" w:rsidTr="0079731E">
        <w:trPr>
          <w:trHeight w:hRule="exact" w:val="529"/>
        </w:trPr>
        <w:tc>
          <w:tcPr>
            <w:tcW w:w="5000" w:type="pct"/>
            <w:gridSpan w:val="2"/>
            <w:vAlign w:val="center"/>
          </w:tcPr>
          <w:p w14:paraId="6EED22D5" w14:textId="775B7395" w:rsidR="0079731E" w:rsidRPr="003170C6" w:rsidRDefault="0079731E" w:rsidP="00A31F3A">
            <w:pPr>
              <w:autoSpaceDE w:val="0"/>
              <w:autoSpaceDN w:val="0"/>
              <w:adjustRightInd w:val="0"/>
              <w:jc w:val="center"/>
              <w:rPr>
                <w:b/>
                <w:bCs/>
              </w:rPr>
            </w:pPr>
            <w:bookmarkStart w:id="6" w:name="_Hlk156574775"/>
            <w:r w:rsidRPr="0079731E">
              <w:rPr>
                <w:b/>
                <w:bCs/>
              </w:rPr>
              <w:t>Stogo remonto darbai</w:t>
            </w:r>
          </w:p>
        </w:tc>
      </w:tr>
      <w:bookmarkEnd w:id="6"/>
      <w:tr w:rsidR="00274FC6" w:rsidRPr="003170C6" w14:paraId="5B1C486C" w14:textId="77777777" w:rsidTr="0079731E">
        <w:tc>
          <w:tcPr>
            <w:tcW w:w="3528" w:type="pct"/>
          </w:tcPr>
          <w:p w14:paraId="653C3665" w14:textId="77777777" w:rsidR="00274FC6" w:rsidRPr="003170C6" w:rsidRDefault="00274FC6" w:rsidP="00274FC6">
            <w:pPr>
              <w:jc w:val="right"/>
            </w:pPr>
            <w:r w:rsidRPr="003170C6">
              <w:rPr>
                <w:bCs/>
              </w:rPr>
              <w:t>BENDRA PASIŪLYMO KAINA EUR BE PVM:</w:t>
            </w:r>
          </w:p>
        </w:tc>
        <w:tc>
          <w:tcPr>
            <w:tcW w:w="1472" w:type="pct"/>
          </w:tcPr>
          <w:p w14:paraId="51FFBDAC" w14:textId="4AD4D92C" w:rsidR="00274FC6" w:rsidRPr="00EA2227" w:rsidRDefault="0079731E" w:rsidP="00274FC6">
            <w:pPr>
              <w:jc w:val="center"/>
              <w:rPr>
                <w:color w:val="A6A6A6" w:themeColor="background1" w:themeShade="A6"/>
              </w:rPr>
            </w:pPr>
            <w:r w:rsidRPr="00EA2227">
              <w:rPr>
                <w:i/>
                <w:iCs/>
                <w:color w:val="A6A6A6" w:themeColor="background1" w:themeShade="A6"/>
              </w:rPr>
              <w:t>pildo tiekėjas</w:t>
            </w:r>
          </w:p>
        </w:tc>
      </w:tr>
      <w:tr w:rsidR="00274FC6" w:rsidRPr="003170C6" w14:paraId="62D8BFC9" w14:textId="77777777" w:rsidTr="0079731E">
        <w:tc>
          <w:tcPr>
            <w:tcW w:w="3528" w:type="pct"/>
          </w:tcPr>
          <w:p w14:paraId="67134860" w14:textId="77777777" w:rsidR="00274FC6" w:rsidRPr="003170C6" w:rsidRDefault="00274FC6" w:rsidP="00274FC6">
            <w:pPr>
              <w:jc w:val="right"/>
            </w:pPr>
            <w:r w:rsidRPr="003170C6">
              <w:rPr>
                <w:bCs/>
              </w:rPr>
              <w:t>PVM*:</w:t>
            </w:r>
          </w:p>
        </w:tc>
        <w:tc>
          <w:tcPr>
            <w:tcW w:w="1472" w:type="pct"/>
          </w:tcPr>
          <w:p w14:paraId="69CC6F5A" w14:textId="030D40EC" w:rsidR="00274FC6" w:rsidRPr="00EA2227" w:rsidRDefault="0079731E" w:rsidP="00274FC6">
            <w:pPr>
              <w:jc w:val="center"/>
              <w:rPr>
                <w:color w:val="A6A6A6" w:themeColor="background1" w:themeShade="A6"/>
              </w:rPr>
            </w:pPr>
            <w:r w:rsidRPr="00EA2227">
              <w:rPr>
                <w:i/>
                <w:iCs/>
                <w:color w:val="A6A6A6" w:themeColor="background1" w:themeShade="A6"/>
              </w:rPr>
              <w:t>pildo tiekėjas</w:t>
            </w:r>
          </w:p>
        </w:tc>
      </w:tr>
      <w:tr w:rsidR="00274FC6" w:rsidRPr="003170C6" w14:paraId="044F9F80" w14:textId="77777777" w:rsidTr="0079731E">
        <w:tc>
          <w:tcPr>
            <w:tcW w:w="3528" w:type="pct"/>
            <w:tcBorders>
              <w:top w:val="single" w:sz="4" w:space="0" w:color="auto"/>
              <w:left w:val="single" w:sz="4" w:space="0" w:color="auto"/>
              <w:bottom w:val="single" w:sz="4" w:space="0" w:color="auto"/>
            </w:tcBorders>
          </w:tcPr>
          <w:p w14:paraId="30427808" w14:textId="77777777" w:rsidR="00274FC6" w:rsidRPr="003170C6" w:rsidRDefault="00274FC6" w:rsidP="00274FC6">
            <w:pPr>
              <w:jc w:val="right"/>
            </w:pPr>
            <w:r w:rsidRPr="003170C6">
              <w:rPr>
                <w:bCs/>
              </w:rPr>
              <w:t>BENDRA PASIŪLYMO KAINA EUR SU PVM:</w:t>
            </w:r>
          </w:p>
        </w:tc>
        <w:tc>
          <w:tcPr>
            <w:tcW w:w="1472" w:type="pct"/>
            <w:tcBorders>
              <w:top w:val="single" w:sz="4" w:space="0" w:color="auto"/>
              <w:left w:val="single" w:sz="4" w:space="0" w:color="auto"/>
              <w:bottom w:val="single" w:sz="4" w:space="0" w:color="auto"/>
            </w:tcBorders>
          </w:tcPr>
          <w:p w14:paraId="0103A7F9" w14:textId="38F15FC4" w:rsidR="00274FC6" w:rsidRPr="00EA2227" w:rsidRDefault="0079731E" w:rsidP="00274FC6">
            <w:pPr>
              <w:jc w:val="center"/>
              <w:rPr>
                <w:color w:val="A6A6A6" w:themeColor="background1" w:themeShade="A6"/>
              </w:rPr>
            </w:pPr>
            <w:r w:rsidRPr="00EA2227">
              <w:rPr>
                <w:i/>
                <w:iCs/>
                <w:color w:val="A6A6A6" w:themeColor="background1" w:themeShade="A6"/>
              </w:rPr>
              <w:t>pildo tiekėjas</w:t>
            </w:r>
          </w:p>
        </w:tc>
      </w:tr>
    </w:tbl>
    <w:p w14:paraId="0B574180" w14:textId="1E3B5C00" w:rsidR="00093B6F" w:rsidRPr="00EA2227" w:rsidRDefault="00093B6F" w:rsidP="00093B6F">
      <w:pPr>
        <w:widowControl w:val="0"/>
        <w:jc w:val="both"/>
        <w:rPr>
          <w:sz w:val="20"/>
          <w:szCs w:val="20"/>
        </w:rPr>
      </w:pPr>
      <w:bookmarkStart w:id="7" w:name="_Hlk32361569"/>
      <w:r w:rsidRPr="00EA2227">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7" w:history="1">
        <w:r w:rsidRPr="00EA2227">
          <w:rPr>
            <w:rStyle w:val="Hipersaitas"/>
            <w:i/>
            <w:iCs/>
            <w:sz w:val="20"/>
            <w:szCs w:val="20"/>
          </w:rPr>
          <w:t>ČIA</w:t>
        </w:r>
      </w:hyperlink>
      <w:r w:rsidRPr="00EA2227">
        <w:rPr>
          <w:i/>
          <w:iCs/>
          <w:sz w:val="20"/>
          <w:szCs w:val="20"/>
        </w:rPr>
        <w:t>.</w:t>
      </w:r>
    </w:p>
    <w:p w14:paraId="2D787C21" w14:textId="77777777" w:rsidR="00093B6F" w:rsidRPr="00EA2227" w:rsidRDefault="00093B6F" w:rsidP="00093B6F">
      <w:pPr>
        <w:jc w:val="both"/>
        <w:rPr>
          <w:sz w:val="20"/>
          <w:szCs w:val="20"/>
        </w:rPr>
      </w:pPr>
      <w:r w:rsidRPr="00EA2227">
        <w:rPr>
          <w:i/>
          <w:iCs/>
          <w:sz w:val="20"/>
          <w:szCs w:val="20"/>
        </w:rPr>
        <w:t>Pasiūlymo kaina pateikiama, nurodant 2 (du) skaičius po kablelio</w:t>
      </w:r>
      <w:r w:rsidRPr="00EA2227">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120F0062" w14:textId="77777777" w:rsidR="0018728F" w:rsidRDefault="0018728F" w:rsidP="00093B6F">
      <w:pPr>
        <w:jc w:val="both"/>
        <w:rPr>
          <w:sz w:val="22"/>
          <w:szCs w:val="22"/>
        </w:rPr>
      </w:pPr>
    </w:p>
    <w:p w14:paraId="0E89971A" w14:textId="11460503" w:rsidR="0018728F" w:rsidRPr="0018728F" w:rsidRDefault="0018728F" w:rsidP="0018728F">
      <w:pPr>
        <w:pStyle w:val="Sraopastraipa"/>
        <w:numPr>
          <w:ilvl w:val="0"/>
          <w:numId w:val="13"/>
        </w:numPr>
        <w:tabs>
          <w:tab w:val="left" w:pos="284"/>
        </w:tabs>
        <w:autoSpaceDE w:val="0"/>
        <w:autoSpaceDN w:val="0"/>
        <w:adjustRightInd w:val="0"/>
        <w:jc w:val="center"/>
        <w:rPr>
          <w:b/>
          <w:bCs/>
          <w:sz w:val="22"/>
          <w:szCs w:val="22"/>
          <w:lang w:eastAsia="en-US"/>
        </w:rPr>
      </w:pPr>
      <w:r w:rsidRPr="0018728F">
        <w:rPr>
          <w:b/>
          <w:bCs/>
          <w:sz w:val="22"/>
          <w:szCs w:val="22"/>
          <w:lang w:eastAsia="en-US"/>
        </w:rPr>
        <w:t xml:space="preserve">PASIŪLYMO VERTINIMO KRITERIJUS </w:t>
      </w:r>
    </w:p>
    <w:p w14:paraId="4F768920" w14:textId="77777777" w:rsidR="0018728F" w:rsidRPr="00200D60" w:rsidRDefault="0018728F" w:rsidP="0018728F">
      <w:pPr>
        <w:ind w:firstLine="567"/>
        <w:rPr>
          <w:sz w:val="22"/>
          <w:szCs w:val="22"/>
          <w:lang w:eastAsia="en-US"/>
        </w:rPr>
      </w:pPr>
    </w:p>
    <w:p w14:paraId="2E55DC3B" w14:textId="77777777" w:rsidR="0018728F" w:rsidRPr="00200D60" w:rsidRDefault="0018728F" w:rsidP="0018728F">
      <w:pPr>
        <w:widowControl w:val="0"/>
        <w:ind w:firstLine="567"/>
        <w:jc w:val="both"/>
        <w:rPr>
          <w:rFonts w:eastAsia="Calibri"/>
          <w:b/>
          <w:sz w:val="22"/>
          <w:szCs w:val="22"/>
          <w:lang w:eastAsia="en-US"/>
        </w:rPr>
      </w:pPr>
      <w:r w:rsidRPr="00200D60">
        <w:rPr>
          <w:rFonts w:eastAsia="Calibri"/>
          <w:b/>
          <w:sz w:val="22"/>
          <w:szCs w:val="22"/>
          <w:lang w:eastAsia="en-US"/>
        </w:rPr>
        <w:t xml:space="preserve">Atliktiems darbams suteiksime ........ metų papildomą </w:t>
      </w:r>
      <w:r w:rsidRPr="00200D60">
        <w:rPr>
          <w:rFonts w:eastAsia="Calibri"/>
          <w:b/>
          <w:i/>
          <w:sz w:val="22"/>
          <w:szCs w:val="22"/>
          <w:lang w:eastAsia="en-US"/>
        </w:rPr>
        <w:t>(viršijantį privalomąjį teisės aktais nustatytą 5 metų garantinį terminą)</w:t>
      </w:r>
      <w:r w:rsidRPr="00200D60">
        <w:rPr>
          <w:rFonts w:eastAsia="Calibri"/>
          <w:b/>
          <w:sz w:val="22"/>
          <w:szCs w:val="22"/>
          <w:lang w:eastAsia="en-US"/>
        </w:rPr>
        <w:t xml:space="preserve"> garantinį terminą</w:t>
      </w:r>
      <w:r w:rsidRPr="00200D60">
        <w:rPr>
          <w:rFonts w:eastAsia="Calibri"/>
          <w:b/>
          <w:sz w:val="22"/>
          <w:szCs w:val="22"/>
          <w:vertAlign w:val="superscript"/>
          <w:lang w:eastAsia="en-US"/>
        </w:rPr>
        <w:t>1</w:t>
      </w:r>
      <w:r w:rsidRPr="00200D60">
        <w:rPr>
          <w:rFonts w:eastAsia="Calibri"/>
          <w:b/>
          <w:sz w:val="22"/>
          <w:szCs w:val="22"/>
          <w:lang w:eastAsia="en-US"/>
        </w:rPr>
        <w:t>;</w:t>
      </w:r>
    </w:p>
    <w:p w14:paraId="2EEE8898" w14:textId="77777777" w:rsidR="0018728F" w:rsidRPr="00EA2227" w:rsidRDefault="0018728F" w:rsidP="0018728F">
      <w:pPr>
        <w:widowControl w:val="0"/>
        <w:ind w:firstLine="567"/>
        <w:jc w:val="both"/>
        <w:rPr>
          <w:rFonts w:eastAsia="Calibri"/>
          <w:i/>
          <w:sz w:val="20"/>
          <w:szCs w:val="20"/>
          <w:lang w:eastAsia="en-US"/>
        </w:rPr>
      </w:pPr>
      <w:r w:rsidRPr="00EA2227">
        <w:rPr>
          <w:rFonts w:eastAsia="Calibri"/>
          <w:i/>
          <w:sz w:val="20"/>
          <w:szCs w:val="20"/>
          <w:vertAlign w:val="superscript"/>
          <w:lang w:eastAsia="en-US"/>
        </w:rPr>
        <w:t>1</w:t>
      </w:r>
      <w:r w:rsidRPr="00EA2227">
        <w:rPr>
          <w:rFonts w:eastAsia="Calibri"/>
          <w:i/>
          <w:sz w:val="20"/>
          <w:szCs w:val="20"/>
          <w:lang w:eastAsia="en-US"/>
        </w:rPr>
        <w:t xml:space="preserve"> balai už pasiūlytą papildomą statinio garantinį terminą bus skiriami tik už 0-5 papildomus metus, t. y. jei tiekėjas pasiūlys daugiau nei 5 metus - bus skaičiuojama, kad pasiūlė 5 metus. </w:t>
      </w:r>
      <w:r w:rsidRPr="00EA2227">
        <w:rPr>
          <w:rFonts w:eastAsia="Calibri"/>
          <w:i/>
          <w:iCs/>
          <w:sz w:val="20"/>
          <w:szCs w:val="20"/>
          <w:lang w:eastAsia="en-US"/>
        </w:rPr>
        <w:t>Jei tiekėjas nepasiūlys papildomo garantinio termino, jam bus skiriama 0 balų. Jei tiekėjas pasiūlys ne sveikuoju skaičiumi  išreikštą papildomą garantinį terminą, balas bus skiriamas pagal sveikojo skaičiaus reikšmę.</w:t>
      </w:r>
    </w:p>
    <w:p w14:paraId="0FFAFBCC" w14:textId="77777777" w:rsidR="0018728F" w:rsidRDefault="0018728F" w:rsidP="0018728F">
      <w:pPr>
        <w:widowControl w:val="0"/>
        <w:ind w:firstLine="567"/>
        <w:jc w:val="both"/>
        <w:rPr>
          <w:rFonts w:eastAsia="Calibri"/>
          <w:sz w:val="22"/>
          <w:szCs w:val="22"/>
          <w:lang w:eastAsia="en-US"/>
        </w:rPr>
      </w:pPr>
    </w:p>
    <w:p w14:paraId="5AF49179" w14:textId="4628402E" w:rsidR="007A7F45" w:rsidRDefault="0018728F" w:rsidP="007A7F45">
      <w:pPr>
        <w:jc w:val="center"/>
        <w:rPr>
          <w:b/>
          <w:sz w:val="22"/>
          <w:szCs w:val="22"/>
        </w:rPr>
      </w:pPr>
      <w:r>
        <w:rPr>
          <w:b/>
        </w:rPr>
        <w:t>5</w:t>
      </w:r>
      <w:r w:rsidR="007A7F45">
        <w:rPr>
          <w:b/>
        </w:rPr>
        <w:t>. T</w:t>
      </w:r>
      <w:r w:rsidR="00105359">
        <w:rPr>
          <w:b/>
        </w:rPr>
        <w:t>ECHNINĖ SPECIFIKACIJA</w:t>
      </w:r>
    </w:p>
    <w:p w14:paraId="737DB4A2" w14:textId="77777777" w:rsidR="007A7F45" w:rsidRDefault="007A7F45" w:rsidP="007A7F45">
      <w:pPr>
        <w:jc w:val="center"/>
        <w:rPr>
          <w:b/>
        </w:rPr>
      </w:pPr>
    </w:p>
    <w:p w14:paraId="38879759" w14:textId="69800CE8" w:rsidR="007A7F45" w:rsidRDefault="0018728F" w:rsidP="007A7F45">
      <w:pPr>
        <w:pStyle w:val="prastasiniatinklio"/>
        <w:tabs>
          <w:tab w:val="left" w:pos="270"/>
        </w:tabs>
        <w:autoSpaceDE w:val="0"/>
        <w:spacing w:before="0" w:after="0"/>
        <w:ind w:right="-1"/>
        <w:jc w:val="both"/>
        <w:rPr>
          <w:sz w:val="22"/>
          <w:szCs w:val="22"/>
        </w:rPr>
      </w:pPr>
      <w:r>
        <w:rPr>
          <w:bCs/>
          <w:sz w:val="22"/>
          <w:szCs w:val="22"/>
        </w:rPr>
        <w:t>5</w:t>
      </w:r>
      <w:r w:rsidR="007A7F45">
        <w:rPr>
          <w:bCs/>
          <w:sz w:val="22"/>
          <w:szCs w:val="22"/>
        </w:rPr>
        <w:t xml:space="preserve">.1. </w:t>
      </w:r>
      <w:r w:rsidR="007A7F45">
        <w:rPr>
          <w:sz w:val="22"/>
          <w:szCs w:val="22"/>
        </w:rPr>
        <w:t>Teikdami šį pasiūlymą mes patvirtiname, kad mūsų siūlom</w:t>
      </w:r>
      <w:r w:rsidR="00093B6F">
        <w:rPr>
          <w:sz w:val="22"/>
          <w:szCs w:val="22"/>
        </w:rPr>
        <w:t>i darbai</w:t>
      </w:r>
      <w:r w:rsidR="007A7F45">
        <w:rPr>
          <w:sz w:val="22"/>
          <w:szCs w:val="22"/>
        </w:rPr>
        <w:t xml:space="preserve"> atitinka reikalavimus</w:t>
      </w:r>
      <w:r w:rsidR="00093B6F">
        <w:rPr>
          <w:sz w:val="22"/>
          <w:szCs w:val="22"/>
        </w:rPr>
        <w:t>,</w:t>
      </w:r>
      <w:r w:rsidR="007A7F45">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5FDE016E" w:rsidR="00BD6C0B" w:rsidRPr="005A6C27" w:rsidRDefault="0018728F" w:rsidP="00BD6C0B">
      <w:pPr>
        <w:jc w:val="center"/>
        <w:rPr>
          <w:sz w:val="22"/>
          <w:szCs w:val="22"/>
        </w:rPr>
      </w:pPr>
      <w:r>
        <w:rPr>
          <w:b/>
          <w:sz w:val="22"/>
          <w:szCs w:val="22"/>
        </w:rPr>
        <w:t>6</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2641" w14:textId="77777777" w:rsidR="003E66F4" w:rsidRDefault="003E66F4" w:rsidP="00D5620E">
      <w:r>
        <w:separator/>
      </w:r>
    </w:p>
  </w:endnote>
  <w:endnote w:type="continuationSeparator" w:id="0">
    <w:p w14:paraId="34DF3277" w14:textId="77777777" w:rsidR="003E66F4" w:rsidRDefault="003E66F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8289A" w14:textId="77777777" w:rsidR="003E66F4" w:rsidRDefault="003E66F4" w:rsidP="00D5620E">
      <w:r>
        <w:separator/>
      </w:r>
    </w:p>
  </w:footnote>
  <w:footnote w:type="continuationSeparator" w:id="0">
    <w:p w14:paraId="4D388166" w14:textId="77777777" w:rsidR="003E66F4" w:rsidRDefault="003E66F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5"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236279"/>
    <w:multiLevelType w:val="hybridMultilevel"/>
    <w:tmpl w:val="70B6987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9"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4C6BC8"/>
    <w:multiLevelType w:val="hybridMultilevel"/>
    <w:tmpl w:val="714AA17A"/>
    <w:lvl w:ilvl="0" w:tplc="71A0784C">
      <w:start w:val="4"/>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num w:numId="1" w16cid:durableId="2113160969">
    <w:abstractNumId w:val="5"/>
  </w:num>
  <w:num w:numId="2" w16cid:durableId="127480645">
    <w:abstractNumId w:val="11"/>
  </w:num>
  <w:num w:numId="3" w16cid:durableId="1584027513">
    <w:abstractNumId w:val="6"/>
  </w:num>
  <w:num w:numId="4" w16cid:durableId="985207640">
    <w:abstractNumId w:val="8"/>
  </w:num>
  <w:num w:numId="5" w16cid:durableId="841628638">
    <w:abstractNumId w:val="10"/>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9"/>
  </w:num>
  <w:num w:numId="11" w16cid:durableId="233440247">
    <w:abstractNumId w:val="4"/>
  </w:num>
  <w:num w:numId="12" w16cid:durableId="161699503">
    <w:abstractNumId w:val="12"/>
  </w:num>
  <w:num w:numId="13" w16cid:durableId="10162676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4A68"/>
    <w:rsid w:val="00005537"/>
    <w:rsid w:val="00006F8A"/>
    <w:rsid w:val="00012A13"/>
    <w:rsid w:val="00012AEE"/>
    <w:rsid w:val="00017E92"/>
    <w:rsid w:val="00021A0E"/>
    <w:rsid w:val="0002211B"/>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28F"/>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27C91"/>
    <w:rsid w:val="002412AC"/>
    <w:rsid w:val="00245418"/>
    <w:rsid w:val="00252836"/>
    <w:rsid w:val="00257044"/>
    <w:rsid w:val="00260034"/>
    <w:rsid w:val="00265992"/>
    <w:rsid w:val="00265DB2"/>
    <w:rsid w:val="00273BC4"/>
    <w:rsid w:val="00274FC6"/>
    <w:rsid w:val="002750E5"/>
    <w:rsid w:val="00281EF7"/>
    <w:rsid w:val="002863FF"/>
    <w:rsid w:val="002872AF"/>
    <w:rsid w:val="00296070"/>
    <w:rsid w:val="002A142A"/>
    <w:rsid w:val="002A1505"/>
    <w:rsid w:val="002A1C07"/>
    <w:rsid w:val="002B3286"/>
    <w:rsid w:val="002B4277"/>
    <w:rsid w:val="002D1967"/>
    <w:rsid w:val="002D404F"/>
    <w:rsid w:val="002D4DC8"/>
    <w:rsid w:val="002E1898"/>
    <w:rsid w:val="002E2050"/>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168B"/>
    <w:rsid w:val="00374B90"/>
    <w:rsid w:val="0038251D"/>
    <w:rsid w:val="00396247"/>
    <w:rsid w:val="003B5537"/>
    <w:rsid w:val="003B6663"/>
    <w:rsid w:val="003D7C12"/>
    <w:rsid w:val="003E0ACE"/>
    <w:rsid w:val="003E2A5C"/>
    <w:rsid w:val="003E5559"/>
    <w:rsid w:val="003E5B7D"/>
    <w:rsid w:val="003E5E4F"/>
    <w:rsid w:val="003E64DB"/>
    <w:rsid w:val="003E66F4"/>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73E5D"/>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D4687"/>
    <w:rsid w:val="005E7DB9"/>
    <w:rsid w:val="005F09C4"/>
    <w:rsid w:val="005F0A69"/>
    <w:rsid w:val="006104E8"/>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C3F8E"/>
    <w:rsid w:val="006D021E"/>
    <w:rsid w:val="006D1577"/>
    <w:rsid w:val="006D18F3"/>
    <w:rsid w:val="006D32C6"/>
    <w:rsid w:val="006D337A"/>
    <w:rsid w:val="006E7D5E"/>
    <w:rsid w:val="006F2099"/>
    <w:rsid w:val="007033B0"/>
    <w:rsid w:val="00704430"/>
    <w:rsid w:val="00704B3C"/>
    <w:rsid w:val="007166C8"/>
    <w:rsid w:val="00716E69"/>
    <w:rsid w:val="007173D9"/>
    <w:rsid w:val="007222FC"/>
    <w:rsid w:val="007249CA"/>
    <w:rsid w:val="00725CF7"/>
    <w:rsid w:val="0072632E"/>
    <w:rsid w:val="00735E5B"/>
    <w:rsid w:val="00735EED"/>
    <w:rsid w:val="007470DC"/>
    <w:rsid w:val="00767F3E"/>
    <w:rsid w:val="00787C45"/>
    <w:rsid w:val="007916C7"/>
    <w:rsid w:val="00794FE7"/>
    <w:rsid w:val="0079731E"/>
    <w:rsid w:val="007A14A2"/>
    <w:rsid w:val="007A2BFA"/>
    <w:rsid w:val="007A7F45"/>
    <w:rsid w:val="007B0D5F"/>
    <w:rsid w:val="007B1A5B"/>
    <w:rsid w:val="007B789B"/>
    <w:rsid w:val="007C36AF"/>
    <w:rsid w:val="007C4B96"/>
    <w:rsid w:val="007C4EB2"/>
    <w:rsid w:val="007C67FD"/>
    <w:rsid w:val="007D1EC1"/>
    <w:rsid w:val="007D4D8B"/>
    <w:rsid w:val="007D66A3"/>
    <w:rsid w:val="007D732B"/>
    <w:rsid w:val="007E0F7B"/>
    <w:rsid w:val="007E2138"/>
    <w:rsid w:val="007F749E"/>
    <w:rsid w:val="00800380"/>
    <w:rsid w:val="00800FDA"/>
    <w:rsid w:val="008116AC"/>
    <w:rsid w:val="008149C2"/>
    <w:rsid w:val="00825F69"/>
    <w:rsid w:val="008324D1"/>
    <w:rsid w:val="008432E7"/>
    <w:rsid w:val="0084610B"/>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5912"/>
    <w:rsid w:val="00A66000"/>
    <w:rsid w:val="00A707EB"/>
    <w:rsid w:val="00A7397D"/>
    <w:rsid w:val="00A76629"/>
    <w:rsid w:val="00A80AD4"/>
    <w:rsid w:val="00A8575A"/>
    <w:rsid w:val="00A9671B"/>
    <w:rsid w:val="00AA173E"/>
    <w:rsid w:val="00AA23E7"/>
    <w:rsid w:val="00AA623E"/>
    <w:rsid w:val="00AA6B9A"/>
    <w:rsid w:val="00AB4CC5"/>
    <w:rsid w:val="00AB6D8D"/>
    <w:rsid w:val="00AD2078"/>
    <w:rsid w:val="00AD2264"/>
    <w:rsid w:val="00AE1ECA"/>
    <w:rsid w:val="00AE5856"/>
    <w:rsid w:val="00AF1216"/>
    <w:rsid w:val="00AF2DA0"/>
    <w:rsid w:val="00AF3676"/>
    <w:rsid w:val="00AF7C72"/>
    <w:rsid w:val="00B00F16"/>
    <w:rsid w:val="00B01358"/>
    <w:rsid w:val="00B015B6"/>
    <w:rsid w:val="00B118CE"/>
    <w:rsid w:val="00B13A24"/>
    <w:rsid w:val="00B17CD9"/>
    <w:rsid w:val="00B3242F"/>
    <w:rsid w:val="00B34380"/>
    <w:rsid w:val="00B42A54"/>
    <w:rsid w:val="00B43797"/>
    <w:rsid w:val="00B47825"/>
    <w:rsid w:val="00B53CBE"/>
    <w:rsid w:val="00B561D1"/>
    <w:rsid w:val="00B63F74"/>
    <w:rsid w:val="00B71A37"/>
    <w:rsid w:val="00B739CC"/>
    <w:rsid w:val="00B74F37"/>
    <w:rsid w:val="00B8700C"/>
    <w:rsid w:val="00B91C21"/>
    <w:rsid w:val="00B93484"/>
    <w:rsid w:val="00B942C6"/>
    <w:rsid w:val="00B946F1"/>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C729F"/>
    <w:rsid w:val="00CD3F96"/>
    <w:rsid w:val="00CD6DE3"/>
    <w:rsid w:val="00CE1188"/>
    <w:rsid w:val="00CE1FE3"/>
    <w:rsid w:val="00CE4142"/>
    <w:rsid w:val="00CE47EE"/>
    <w:rsid w:val="00CE48E7"/>
    <w:rsid w:val="00CF0EED"/>
    <w:rsid w:val="00CF2275"/>
    <w:rsid w:val="00CF3A2C"/>
    <w:rsid w:val="00D00A8B"/>
    <w:rsid w:val="00D00B9A"/>
    <w:rsid w:val="00D02670"/>
    <w:rsid w:val="00D134AA"/>
    <w:rsid w:val="00D136DF"/>
    <w:rsid w:val="00D13A01"/>
    <w:rsid w:val="00D14688"/>
    <w:rsid w:val="00D2594D"/>
    <w:rsid w:val="00D27B42"/>
    <w:rsid w:val="00D375BA"/>
    <w:rsid w:val="00D376D7"/>
    <w:rsid w:val="00D4100B"/>
    <w:rsid w:val="00D42D58"/>
    <w:rsid w:val="00D5620E"/>
    <w:rsid w:val="00D63E04"/>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05732"/>
    <w:rsid w:val="00E11961"/>
    <w:rsid w:val="00E159E8"/>
    <w:rsid w:val="00E2471F"/>
    <w:rsid w:val="00E2509A"/>
    <w:rsid w:val="00E30A58"/>
    <w:rsid w:val="00E315D0"/>
    <w:rsid w:val="00E41A99"/>
    <w:rsid w:val="00E43B3E"/>
    <w:rsid w:val="00E55FDE"/>
    <w:rsid w:val="00E6380C"/>
    <w:rsid w:val="00E674D1"/>
    <w:rsid w:val="00E75179"/>
    <w:rsid w:val="00E77A50"/>
    <w:rsid w:val="00E85179"/>
    <w:rsid w:val="00E933ED"/>
    <w:rsid w:val="00E95531"/>
    <w:rsid w:val="00EA2227"/>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27D9B"/>
    <w:rsid w:val="00F33E6B"/>
    <w:rsid w:val="00F42079"/>
    <w:rsid w:val="00F4284B"/>
    <w:rsid w:val="00F43C3D"/>
    <w:rsid w:val="00F50F80"/>
    <w:rsid w:val="00F52B0D"/>
    <w:rsid w:val="00F52EC1"/>
    <w:rsid w:val="00F569B7"/>
    <w:rsid w:val="00F579D2"/>
    <w:rsid w:val="00F60170"/>
    <w:rsid w:val="00F66405"/>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vpt.lrv.lt/uploads/vpt/documents/files/LT_versija/E_vedlys/4_convenience/PVMpagalba(Pasiulymoform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5370</Words>
  <Characters>3062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32</cp:revision>
  <cp:lastPrinted>2022-03-01T12:00:00Z</cp:lastPrinted>
  <dcterms:created xsi:type="dcterms:W3CDTF">2025-02-13T08:30:00Z</dcterms:created>
  <dcterms:modified xsi:type="dcterms:W3CDTF">2025-10-17T06:05:00Z</dcterms:modified>
</cp:coreProperties>
</file>